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1D" w:rsidRDefault="000F696B" w:rsidP="00E61130">
      <w:pPr>
        <w:jc w:val="center"/>
        <w:rPr>
          <w:b/>
        </w:rPr>
      </w:pPr>
      <w:r w:rsidRPr="000F696B">
        <w:rPr>
          <w:b/>
        </w:rPr>
        <w:t>TEMİZLİK VE DEZENFEK</w:t>
      </w:r>
      <w:r>
        <w:rPr>
          <w:b/>
        </w:rPr>
        <w:t>SİYON</w:t>
      </w:r>
      <w:r w:rsidRPr="000F696B">
        <w:rPr>
          <w:b/>
        </w:rPr>
        <w:t xml:space="preserve"> TALİMATI</w:t>
      </w:r>
    </w:p>
    <w:p w:rsidR="00D64A59" w:rsidRDefault="00CF451D" w:rsidP="00503C99">
      <w:pPr>
        <w:autoSpaceDE w:val="0"/>
        <w:autoSpaceDN w:val="0"/>
        <w:adjustRightInd w:val="0"/>
        <w:spacing w:after="200" w:line="240" w:lineRule="auto"/>
        <w:ind w:firstLine="708"/>
        <w:jc w:val="both"/>
        <w:rPr>
          <w:rFonts w:cstheme="minorHAnsi"/>
          <w:color w:val="000000"/>
        </w:rPr>
      </w:pPr>
      <w:r w:rsidRPr="00CF451D">
        <w:rPr>
          <w:rFonts w:cstheme="minorHAnsi"/>
          <w:color w:val="000000"/>
        </w:rPr>
        <w:t xml:space="preserve">Okul/Kurumlarda </w:t>
      </w:r>
      <w:r w:rsidR="00214E80">
        <w:rPr>
          <w:rFonts w:cstheme="minorHAnsi"/>
          <w:color w:val="000000"/>
        </w:rPr>
        <w:t>bulaşıcı hastalık</w:t>
      </w:r>
      <w:r w:rsidRPr="00CF451D">
        <w:rPr>
          <w:rFonts w:cstheme="minorHAnsi"/>
          <w:color w:val="000000"/>
        </w:rPr>
        <w:t xml:space="preserve"> vakaları tespit edilmemiş olsa bile </w:t>
      </w:r>
      <w:proofErr w:type="gramStart"/>
      <w:r w:rsidRPr="00CF451D">
        <w:rPr>
          <w:rFonts w:cstheme="minorHAnsi"/>
          <w:color w:val="000000"/>
        </w:rPr>
        <w:t>hijyen</w:t>
      </w:r>
      <w:proofErr w:type="gramEnd"/>
      <w:r w:rsidRPr="00CF451D">
        <w:rPr>
          <w:rFonts w:cstheme="minorHAnsi"/>
          <w:color w:val="000000"/>
        </w:rPr>
        <w:t xml:space="preserve"> ve sanitasyon mutlak surette sağlan</w:t>
      </w:r>
      <w:r w:rsidR="004A4B5E">
        <w:rPr>
          <w:rFonts w:cstheme="minorHAnsi"/>
          <w:color w:val="000000"/>
        </w:rPr>
        <w:t>acaktır.</w:t>
      </w:r>
      <w:r w:rsidRPr="00CF451D">
        <w:rPr>
          <w:rFonts w:cstheme="minorHAnsi"/>
          <w:color w:val="000000"/>
        </w:rPr>
        <w:t xml:space="preserve"> </w:t>
      </w:r>
    </w:p>
    <w:p w:rsidR="00D64A59" w:rsidRDefault="00CF451D" w:rsidP="00503C99">
      <w:pPr>
        <w:autoSpaceDE w:val="0"/>
        <w:autoSpaceDN w:val="0"/>
        <w:adjustRightInd w:val="0"/>
        <w:spacing w:after="200" w:line="240" w:lineRule="auto"/>
        <w:ind w:firstLine="708"/>
        <w:jc w:val="both"/>
        <w:rPr>
          <w:rFonts w:cstheme="minorHAnsi"/>
          <w:color w:val="000000"/>
        </w:rPr>
      </w:pPr>
      <w:r w:rsidRPr="00CF451D">
        <w:rPr>
          <w:rFonts w:cstheme="minorHAnsi"/>
          <w:color w:val="000000"/>
        </w:rPr>
        <w:t xml:space="preserve">Genel önleyici tedbirler açısından </w:t>
      </w:r>
      <w:r w:rsidR="00214E80">
        <w:rPr>
          <w:rFonts w:cstheme="minorHAnsi"/>
          <w:color w:val="000000"/>
        </w:rPr>
        <w:t>bulaşıcı hastalık</w:t>
      </w:r>
      <w:r w:rsidR="00214E80" w:rsidRPr="00CF451D">
        <w:rPr>
          <w:rFonts w:cstheme="minorHAnsi"/>
          <w:color w:val="000000"/>
        </w:rPr>
        <w:t xml:space="preserve"> </w:t>
      </w:r>
      <w:r w:rsidR="00D64A59">
        <w:rPr>
          <w:rFonts w:cstheme="minorHAnsi"/>
          <w:color w:val="000000"/>
        </w:rPr>
        <w:t xml:space="preserve">salgını boyunca ortak alanlarda, tüm bina ve eklentilerinde </w:t>
      </w:r>
      <w:r w:rsidRPr="00CF451D">
        <w:rPr>
          <w:rFonts w:cstheme="minorHAnsi"/>
          <w:color w:val="000000"/>
        </w:rPr>
        <w:t xml:space="preserve">(tuvaletler, salonlar, </w:t>
      </w:r>
      <w:r w:rsidR="00D64A59">
        <w:rPr>
          <w:rFonts w:cstheme="minorHAnsi"/>
          <w:color w:val="000000"/>
        </w:rPr>
        <w:t xml:space="preserve">yatakhaneler, yemekhaneler, </w:t>
      </w:r>
      <w:r w:rsidRPr="00CF451D">
        <w:rPr>
          <w:rFonts w:cstheme="minorHAnsi"/>
          <w:color w:val="000000"/>
        </w:rPr>
        <w:t xml:space="preserve">koridorlar, asansörler, derslikler ve </w:t>
      </w:r>
      <w:r w:rsidR="00503C99" w:rsidRPr="00CF451D">
        <w:rPr>
          <w:rFonts w:cstheme="minorHAnsi"/>
          <w:color w:val="000000"/>
        </w:rPr>
        <w:t>atölyeler</w:t>
      </w:r>
      <w:r w:rsidRPr="00CF451D">
        <w:rPr>
          <w:rFonts w:cstheme="minorHAnsi"/>
          <w:color w:val="000000"/>
        </w:rPr>
        <w:t xml:space="preserve"> vb.) temizlik ve dezenfeksiyon önlemlerinin uygulanmasına özel dikkat gösteril</w:t>
      </w:r>
      <w:r w:rsidR="004A4B5E">
        <w:rPr>
          <w:rFonts w:cstheme="minorHAnsi"/>
          <w:color w:val="000000"/>
        </w:rPr>
        <w:t>ecektir.</w:t>
      </w:r>
      <w:r w:rsidRPr="00CF451D">
        <w:rPr>
          <w:rFonts w:cstheme="minorHAnsi"/>
          <w:color w:val="000000"/>
        </w:rPr>
        <w:t xml:space="preserve"> </w:t>
      </w:r>
    </w:p>
    <w:p w:rsidR="00CF451D" w:rsidRPr="00CF451D" w:rsidRDefault="00CF451D" w:rsidP="00503C99">
      <w:pPr>
        <w:autoSpaceDE w:val="0"/>
        <w:autoSpaceDN w:val="0"/>
        <w:adjustRightInd w:val="0"/>
        <w:spacing w:after="200" w:line="240" w:lineRule="auto"/>
        <w:ind w:firstLine="708"/>
        <w:jc w:val="both"/>
        <w:rPr>
          <w:rFonts w:cstheme="minorHAnsi"/>
          <w:color w:val="000000"/>
        </w:rPr>
      </w:pPr>
      <w:r w:rsidRPr="00CF451D">
        <w:rPr>
          <w:rFonts w:cstheme="minorHAnsi"/>
          <w:color w:val="000000"/>
        </w:rPr>
        <w:t xml:space="preserve">Kulplar, asansör düğmeleri, korkuluklar, </w:t>
      </w:r>
      <w:bookmarkStart w:id="0" w:name="_GoBack"/>
      <w:bookmarkEnd w:id="0"/>
      <w:r w:rsidRPr="00CF451D">
        <w:rPr>
          <w:rFonts w:cstheme="minorHAnsi"/>
          <w:color w:val="000000"/>
        </w:rPr>
        <w:t>anahtarlar, kapı kolları vb. gibi sık sık dokunulan yüzeyler daha sık ve daha özenli temizlen</w:t>
      </w:r>
      <w:r w:rsidR="004A4B5E">
        <w:rPr>
          <w:rFonts w:cstheme="minorHAnsi"/>
          <w:color w:val="000000"/>
        </w:rPr>
        <w:t>ecektir.</w:t>
      </w:r>
      <w:r w:rsidRPr="00CF451D">
        <w:rPr>
          <w:rFonts w:cstheme="minorHAnsi"/>
          <w:color w:val="000000"/>
        </w:rPr>
        <w:t xml:space="preserve"> Temizlik personeline bu konuda </w:t>
      </w:r>
      <w:r w:rsidR="004A4B5E">
        <w:rPr>
          <w:rFonts w:cstheme="minorHAnsi"/>
          <w:color w:val="000000"/>
        </w:rPr>
        <w:t xml:space="preserve">sözlü ve yazılı </w:t>
      </w:r>
      <w:r w:rsidRPr="00CF451D">
        <w:rPr>
          <w:rFonts w:cstheme="minorHAnsi"/>
          <w:color w:val="000000"/>
        </w:rPr>
        <w:t>talimat veril</w:t>
      </w:r>
      <w:r w:rsidR="004A4B5E">
        <w:rPr>
          <w:rFonts w:cstheme="minorHAnsi"/>
          <w:color w:val="000000"/>
        </w:rPr>
        <w:t>ecektir.</w:t>
      </w:r>
      <w:r w:rsidRPr="00CF451D">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Okul/Kurumun eylem planı kapsamında, </w:t>
      </w:r>
      <w:r w:rsidR="00EC1956">
        <w:rPr>
          <w:rFonts w:cstheme="minorHAnsi"/>
          <w:color w:val="000000"/>
        </w:rPr>
        <w:t xml:space="preserve">bulaşıcı hastalık </w:t>
      </w:r>
      <w:r w:rsidR="009F4B9C" w:rsidRPr="009F4B9C">
        <w:rPr>
          <w:rFonts w:cstheme="minorHAnsi"/>
          <w:color w:val="000000"/>
        </w:rPr>
        <w:t>şüphelisi</w:t>
      </w:r>
      <w:r w:rsidRPr="009F4B9C">
        <w:rPr>
          <w:rFonts w:cstheme="minorHAnsi"/>
          <w:color w:val="000000"/>
        </w:rPr>
        <w:t xml:space="preserve"> veya tanısı koyulmuş kişilerin kuruluştan ayrıldıktan sonra kullandığı oda ve mümkünse diğer tüm malzemelerin temizliği ve dezenfeksiyonu uygun KKD kullanılarak yapıl</w:t>
      </w:r>
      <w:r w:rsidR="004A4B5E">
        <w:rPr>
          <w:rFonts w:cstheme="minorHAnsi"/>
          <w:color w:val="000000"/>
        </w:rPr>
        <w:t>acaktır.</w:t>
      </w:r>
      <w:r w:rsidRPr="009F4B9C">
        <w:rPr>
          <w:rFonts w:cstheme="minorHAnsi"/>
          <w:color w:val="000000"/>
        </w:rPr>
        <w:t xml:space="preserve"> </w:t>
      </w:r>
      <w:r w:rsidR="00EC1956">
        <w:rPr>
          <w:rFonts w:cstheme="minorHAnsi"/>
          <w:color w:val="000000"/>
        </w:rPr>
        <w:t>Bu alanların havalandırması en 24 saat yapılacaktır.</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 için çamaşır suyu başta olmak üzere bu ürünlerin hazırlanması, elle</w:t>
      </w:r>
      <w:r w:rsidR="003204E8">
        <w:rPr>
          <w:rFonts w:cstheme="minorHAnsi"/>
          <w:color w:val="000000"/>
        </w:rPr>
        <w:t xml:space="preserve"> taşınması, yer değiştirilmesi</w:t>
      </w:r>
      <w:r w:rsidRPr="009F4B9C">
        <w:rPr>
          <w:rFonts w:cstheme="minorHAnsi"/>
          <w:color w:val="000000"/>
        </w:rPr>
        <w:t>, uygulanması ve depolanması konusunda ek eğitim veril</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Çamaşır suyu kullanımı uygun olmadığında, örneğin elektronik aygıtlar, telefon, uzaktan kumanda donanımı vb. için %70 alkol ile temizlenebilir.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Kullanıldığı takdirde tekstil, çarşaf, masa örtüsü, giysiler vb. toz ve </w:t>
      </w:r>
      <w:proofErr w:type="spellStart"/>
      <w:r w:rsidRPr="009F4B9C">
        <w:rPr>
          <w:rFonts w:cstheme="minorHAnsi"/>
          <w:color w:val="000000"/>
        </w:rPr>
        <w:t>aerosol</w:t>
      </w:r>
      <w:proofErr w:type="spellEnd"/>
      <w:r w:rsidRPr="009F4B9C">
        <w:rPr>
          <w:rFonts w:cstheme="minorHAnsi"/>
          <w:color w:val="000000"/>
        </w:rPr>
        <w:t xml:space="preserve"> oluşturarak çevreyi diğer kişileri potansiyel kirlenmeden korumak üzere işaretli özel çamaşır torbalarına konul</w:t>
      </w:r>
      <w:r w:rsidR="004A4B5E">
        <w:rPr>
          <w:rFonts w:cstheme="minorHAnsi"/>
          <w:color w:val="000000"/>
        </w:rPr>
        <w:t>acaktır.</w:t>
      </w:r>
      <w:r w:rsidRPr="009F4B9C">
        <w:rPr>
          <w:rFonts w:cstheme="minorHAnsi"/>
          <w:color w:val="000000"/>
        </w:rPr>
        <w:t xml:space="preserve"> Normal deterjanlarla en az 60°C veya daha fazla 90°C sıcaklıkta yıkan</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yeterli dezenfektan çözeltilerine ve diğer temizlik malzemelerine erişimleri sağlan</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gerekli kişisel koruma donanımları kuruluş tarafından sağlan</w:t>
      </w:r>
      <w:r w:rsidR="004A4B5E">
        <w:rPr>
          <w:rFonts w:cstheme="minorHAnsi"/>
          <w:color w:val="000000"/>
        </w:rPr>
        <w:t>acaktır.</w:t>
      </w:r>
      <w:r w:rsidRPr="009F4B9C">
        <w:rPr>
          <w:rFonts w:cstheme="minorHAnsi"/>
          <w:color w:val="000000"/>
        </w:rPr>
        <w:t xml:space="preserve"> </w:t>
      </w:r>
      <w:r w:rsidR="00271013">
        <w:rPr>
          <w:rFonts w:cstheme="minorHAnsi"/>
          <w:color w:val="000000"/>
        </w:rPr>
        <w:t>Tüm süreç içerisinde personel tarafından işe uygun KKD kullanılması sağlanacaktır.</w:t>
      </w:r>
    </w:p>
    <w:p w:rsidR="003204E8" w:rsidRDefault="003204E8"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Pr>
          <w:rFonts w:cstheme="minorHAnsi"/>
          <w:color w:val="000000"/>
        </w:rPr>
        <w:t xml:space="preserve">Tüm temizlik ve </w:t>
      </w:r>
      <w:r w:rsidR="003819D7">
        <w:rPr>
          <w:rFonts w:cstheme="minorHAnsi"/>
          <w:color w:val="000000"/>
        </w:rPr>
        <w:t>dezenfeksiyon</w:t>
      </w:r>
      <w:r>
        <w:rPr>
          <w:rFonts w:cstheme="minorHAnsi"/>
          <w:color w:val="000000"/>
        </w:rPr>
        <w:t xml:space="preserve"> işlemleri sonrası </w:t>
      </w:r>
      <w:r w:rsidR="00ED32F8">
        <w:rPr>
          <w:rFonts w:cstheme="minorHAnsi"/>
          <w:color w:val="000000"/>
        </w:rPr>
        <w:t xml:space="preserve">kullanıma açılmadan </w:t>
      </w:r>
      <w:r>
        <w:rPr>
          <w:rFonts w:cstheme="minorHAnsi"/>
          <w:color w:val="000000"/>
        </w:rPr>
        <w:t>genel bir havalandırma yapıl</w:t>
      </w:r>
      <w:r w:rsidR="004A4B5E">
        <w:rPr>
          <w:rFonts w:cstheme="minorHAnsi"/>
          <w:color w:val="000000"/>
        </w:rPr>
        <w:t>acaktır.</w:t>
      </w:r>
    </w:p>
    <w:p w:rsidR="00271013" w:rsidRPr="009F4B9C" w:rsidRDefault="00271013"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Pr>
          <w:rFonts w:cstheme="minorHAnsi"/>
          <w:color w:val="000000"/>
        </w:rPr>
        <w:t>Temizlik ve dezenfeksiyon için kullanılacak tüm ürünlerde yetkili kurumlarca onaylanmış ürünlerin kullanımı sağlanacaktır.</w:t>
      </w:r>
    </w:p>
    <w:p w:rsidR="00CF451D" w:rsidRPr="00CF451D" w:rsidRDefault="00CF451D" w:rsidP="00CF451D">
      <w:pPr>
        <w:autoSpaceDE w:val="0"/>
        <w:autoSpaceDN w:val="0"/>
        <w:adjustRightInd w:val="0"/>
        <w:spacing w:after="0" w:line="240" w:lineRule="auto"/>
        <w:rPr>
          <w:rFonts w:cstheme="minorHAnsi"/>
          <w:color w:val="000000"/>
        </w:rPr>
      </w:pPr>
    </w:p>
    <w:p w:rsidR="00CF451D" w:rsidRPr="00CF451D" w:rsidRDefault="003204E8" w:rsidP="004A4B5E">
      <w:pPr>
        <w:tabs>
          <w:tab w:val="center" w:pos="5244"/>
          <w:tab w:val="left" w:pos="8747"/>
        </w:tabs>
        <w:autoSpaceDE w:val="0"/>
        <w:autoSpaceDN w:val="0"/>
        <w:adjustRightInd w:val="0"/>
        <w:spacing w:after="200" w:line="240" w:lineRule="auto"/>
        <w:jc w:val="center"/>
        <w:rPr>
          <w:rFonts w:cstheme="minorHAnsi"/>
          <w:color w:val="000000"/>
        </w:rPr>
      </w:pPr>
      <w:r>
        <w:rPr>
          <w:rFonts w:cstheme="minorHAnsi"/>
          <w:b/>
          <w:bCs/>
          <w:color w:val="000000"/>
        </w:rPr>
        <w:t>Temizlik</w:t>
      </w:r>
    </w:p>
    <w:p w:rsidR="00CF451D" w:rsidRPr="009F4B9C" w:rsidRDefault="00ED32F8" w:rsidP="009F4B9C">
      <w:pPr>
        <w:pStyle w:val="ListeParagraf"/>
        <w:numPr>
          <w:ilvl w:val="0"/>
          <w:numId w:val="4"/>
        </w:numPr>
        <w:autoSpaceDE w:val="0"/>
        <w:autoSpaceDN w:val="0"/>
        <w:adjustRightInd w:val="0"/>
        <w:spacing w:after="200" w:line="360" w:lineRule="auto"/>
        <w:ind w:left="426"/>
        <w:jc w:val="both"/>
        <w:rPr>
          <w:rFonts w:cstheme="minorHAnsi"/>
        </w:rPr>
      </w:pPr>
      <w:r>
        <w:rPr>
          <w:rFonts w:cstheme="minorHAnsi"/>
        </w:rPr>
        <w:t>Okula ait tüm bina ve eklentilerindeki ortam ve odalarda y</w:t>
      </w:r>
      <w:r w:rsidR="00CF451D" w:rsidRPr="009F4B9C">
        <w:rPr>
          <w:rFonts w:cstheme="minorHAnsi"/>
        </w:rPr>
        <w:t xml:space="preserve">üzeyler </w:t>
      </w:r>
      <w:r>
        <w:rPr>
          <w:rFonts w:cstheme="minorHAnsi"/>
        </w:rPr>
        <w:t xml:space="preserve">öncelikle </w:t>
      </w:r>
      <w:r w:rsidR="00CF451D" w:rsidRPr="009F4B9C">
        <w:rPr>
          <w:rFonts w:cstheme="minorHAnsi"/>
        </w:rPr>
        <w:t>sabun v</w:t>
      </w:r>
      <w:r w:rsidR="003204E8">
        <w:rPr>
          <w:rFonts w:cstheme="minorHAnsi"/>
        </w:rPr>
        <w:t>e su kullanarak temizlen</w:t>
      </w:r>
      <w:r w:rsidR="004A4B5E">
        <w:rPr>
          <w:rFonts w:cstheme="minorHAnsi"/>
        </w:rPr>
        <w:t>ecektir.</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 xml:space="preserve">Masalar, kapı kolları, ışık anahtarları, </w:t>
      </w:r>
      <w:r w:rsidR="00397E09" w:rsidRPr="009F4B9C">
        <w:rPr>
          <w:rFonts w:cstheme="minorHAnsi"/>
        </w:rPr>
        <w:t>tezgâhlar</w:t>
      </w:r>
      <w:r w:rsidRPr="009F4B9C">
        <w:rPr>
          <w:rFonts w:cstheme="minorHAnsi"/>
        </w:rPr>
        <w:t>,</w:t>
      </w:r>
      <w:r w:rsidR="00ED32F8">
        <w:rPr>
          <w:rFonts w:cstheme="minorHAnsi"/>
        </w:rPr>
        <w:t xml:space="preserve"> kulplar, telefonlar, klavye vb. </w:t>
      </w:r>
      <w:proofErr w:type="gramStart"/>
      <w:r w:rsidR="00ED32F8">
        <w:rPr>
          <w:rFonts w:cstheme="minorHAnsi"/>
        </w:rPr>
        <w:t>ekipmanlar</w:t>
      </w:r>
      <w:proofErr w:type="gramEnd"/>
      <w:r w:rsidR="00ED32F8">
        <w:rPr>
          <w:rFonts w:cstheme="minorHAnsi"/>
        </w:rPr>
        <w:t xml:space="preserve"> sıklıkla malzeme uygun materyaller ile temizlen</w:t>
      </w:r>
      <w:r w:rsidR="004A4B5E">
        <w:rPr>
          <w:rFonts w:cstheme="minorHAnsi"/>
        </w:rPr>
        <w:t>ecektir.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Tuvaletler, musluklar, lavabolar vb. yüzeylerin temizliği sıklıkla yapıl</w:t>
      </w:r>
      <w:r w:rsidR="004A4B5E">
        <w:rPr>
          <w:rFonts w:cstheme="minorHAnsi"/>
        </w:rPr>
        <w:t>acaktır.</w:t>
      </w:r>
      <w:r w:rsidRPr="009F4B9C">
        <w:rPr>
          <w:rFonts w:cstheme="minorHAnsi"/>
        </w:rPr>
        <w:t xml:space="preserve"> </w:t>
      </w:r>
    </w:p>
    <w:p w:rsidR="00ED32F8" w:rsidRDefault="00ED32F8" w:rsidP="009F4B9C">
      <w:pPr>
        <w:pStyle w:val="ListeParagraf"/>
        <w:numPr>
          <w:ilvl w:val="0"/>
          <w:numId w:val="4"/>
        </w:numPr>
        <w:autoSpaceDE w:val="0"/>
        <w:autoSpaceDN w:val="0"/>
        <w:adjustRightInd w:val="0"/>
        <w:spacing w:after="200" w:line="360" w:lineRule="auto"/>
        <w:ind w:left="426"/>
        <w:jc w:val="both"/>
        <w:rPr>
          <w:rFonts w:cstheme="minorHAnsi"/>
        </w:rPr>
      </w:pPr>
      <w:r>
        <w:rPr>
          <w:rFonts w:cstheme="minorHAnsi"/>
        </w:rPr>
        <w:t xml:space="preserve">Elektrikli, Elektronik </w:t>
      </w:r>
      <w:proofErr w:type="gramStart"/>
      <w:r>
        <w:rPr>
          <w:rFonts w:cstheme="minorHAnsi"/>
        </w:rPr>
        <w:t>ekipmanların</w:t>
      </w:r>
      <w:proofErr w:type="gramEnd"/>
      <w:r>
        <w:rPr>
          <w:rFonts w:cstheme="minorHAnsi"/>
        </w:rPr>
        <w:t xml:space="preserve"> temizliğinde elektrik kaçağı ve ıslak ortamlar dikkate alınarak işlem yapıl</w:t>
      </w:r>
      <w:r w:rsidR="004A4B5E">
        <w:rPr>
          <w:rFonts w:cstheme="minorHAnsi"/>
        </w:rPr>
        <w:t>acaktır.</w:t>
      </w:r>
    </w:p>
    <w:p w:rsidR="00CF451D"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Deterjan üzerinde yazılı talimat göz önüne alarak kullanıl</w:t>
      </w:r>
      <w:r w:rsidR="004A4B5E">
        <w:rPr>
          <w:rFonts w:cstheme="minorHAnsi"/>
        </w:rPr>
        <w:t>acaktır.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Yoğun kirlenmeler söz konusu ise deterjanı sulandırmadan direk kullanıl</w:t>
      </w:r>
      <w:r w:rsidR="004A4B5E">
        <w:rPr>
          <w:rFonts w:cstheme="minorHAnsi"/>
        </w:rPr>
        <w:t>acaktır.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Daha az kirli yüzeyden başlayarak, kirli yüzeye doğru aynı yerden bir kez daha geçmeyecek şekilde silin</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lastRenderedPageBreak/>
        <w:t>Temizlik işlemi bitince kullanılan aleti tek kullanımlık ise hiçbir yere değdirmeden atık kovasının içine atıl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alanlarına giriş kapıları otomatik kapı sistemine çevril</w:t>
      </w:r>
      <w:r w:rsidR="004A4B5E">
        <w:rPr>
          <w:rFonts w:cstheme="minorHAnsi"/>
          <w:color w:val="000000"/>
        </w:rPr>
        <w:t>ecektir.</w:t>
      </w:r>
      <w:r w:rsidRPr="009F4B9C">
        <w:rPr>
          <w:rFonts w:cstheme="minorHAnsi"/>
          <w:color w:val="000000"/>
        </w:rPr>
        <w:t xml:space="preserve"> Bu imkân yoksa tuvalet alanına giriş kapılarının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düzenli olarak temizlen</w:t>
      </w:r>
      <w:r w:rsidR="004A4B5E">
        <w:rPr>
          <w:rFonts w:cstheme="minorHAnsi"/>
          <w:color w:val="000000"/>
        </w:rPr>
        <w:t>ecektir.</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Tuvaletlerin zeminleri, klozetler, </w:t>
      </w:r>
      <w:r w:rsidR="009F4B9C" w:rsidRPr="009F4B9C">
        <w:rPr>
          <w:rFonts w:cstheme="minorHAnsi"/>
          <w:color w:val="000000"/>
        </w:rPr>
        <w:t>pisuarlar</w:t>
      </w:r>
      <w:r w:rsidRPr="009F4B9C">
        <w:rPr>
          <w:rFonts w:cstheme="minorHAnsi"/>
          <w:color w:val="000000"/>
        </w:rPr>
        <w:t xml:space="preserve"> 1/10’luk, lavabolar, musluk ve batarya başlıkları, kapı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sık sık temizlenmeli ve </w:t>
      </w:r>
      <w:proofErr w:type="gramStart"/>
      <w:r w:rsidRPr="009F4B9C">
        <w:rPr>
          <w:rFonts w:cstheme="minorHAnsi"/>
          <w:color w:val="000000"/>
        </w:rPr>
        <w:t>dezenfekte</w:t>
      </w:r>
      <w:proofErr w:type="gramEnd"/>
      <w:r w:rsidRPr="009F4B9C">
        <w:rPr>
          <w:rFonts w:cstheme="minorHAnsi"/>
          <w:color w:val="000000"/>
        </w:rPr>
        <w:t xml:space="preserve"> edil</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ve lavaboların temizlik saatleri kayıt edilmeli ve temizlik saatleri görünür şekilde asıl</w:t>
      </w:r>
      <w:r w:rsidR="004A4B5E">
        <w:rPr>
          <w:rFonts w:cstheme="minorHAnsi"/>
          <w:color w:val="000000"/>
        </w:rPr>
        <w:t>acaktır.</w:t>
      </w:r>
      <w:r w:rsidRPr="009F4B9C">
        <w:rPr>
          <w:rFonts w:cstheme="minorHAnsi"/>
          <w:color w:val="000000"/>
        </w:rPr>
        <w:t xml:space="preserve"> Devamlı sıvı sabun, tuvalet kâğıdı ve kâğıt havlu bulundurul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Temizlik yapan personel kişisel koruyucu </w:t>
      </w:r>
      <w:proofErr w:type="gramStart"/>
      <w:r w:rsidRPr="009F4B9C">
        <w:rPr>
          <w:rFonts w:cstheme="minorHAnsi"/>
          <w:color w:val="000000"/>
        </w:rPr>
        <w:t>ekipman</w:t>
      </w:r>
      <w:proofErr w:type="gramEnd"/>
      <w:r w:rsidRPr="009F4B9C">
        <w:rPr>
          <w:rFonts w:cstheme="minorHAnsi"/>
          <w:color w:val="000000"/>
        </w:rPr>
        <w:t xml:space="preserve"> (eldiven ve maske vb.) kullanmalı, işlem sonrası kullanılan koruyucu ekipmanlar özel olarak sadece bu işlem için düzenlenmiş iş yerindeki atık kutusuna atılır, su ve sabunla en az 20 saniye el temizliği ve hijyeni sağlan</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Tuvaletlerde el kurutma fanları kapatılarak kullanım dışı bırakılmalı, tek kullanımlık kâğıt havlular kullanıl</w:t>
      </w:r>
      <w:r w:rsidR="004A4B5E">
        <w:rPr>
          <w:rFonts w:cstheme="minorHAnsi"/>
          <w:color w:val="000000"/>
        </w:rPr>
        <w:t>acaktır.</w:t>
      </w:r>
      <w:r w:rsidRPr="009F4B9C">
        <w:rPr>
          <w:rFonts w:cstheme="minorHAnsi"/>
          <w:color w:val="000000"/>
        </w:rPr>
        <w:t xml:space="preserve"> </w:t>
      </w:r>
    </w:p>
    <w:p w:rsidR="00271013" w:rsidRDefault="00271013"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Pr>
          <w:rFonts w:cstheme="minorHAnsi"/>
          <w:color w:val="000000"/>
        </w:rPr>
        <w:t>Temizlik bezlerinin kullanım alanlarına ayrılması sağlanacak birbirilerinin yerine kullanımı engellenecektir</w:t>
      </w:r>
      <w:proofErr w:type="gramStart"/>
      <w:r>
        <w:rPr>
          <w:rFonts w:cstheme="minorHAnsi"/>
          <w:color w:val="000000"/>
        </w:rPr>
        <w:t>..</w:t>
      </w:r>
      <w:proofErr w:type="gramEnd"/>
      <w:r>
        <w:rPr>
          <w:rFonts w:cstheme="minorHAnsi"/>
          <w:color w:val="000000"/>
        </w:rPr>
        <w:t xml:space="preserve"> Her kullanım sonrası şekilde temizlenmesi (Örneğin bezlerin en az 600C yıkanması önerilir, paspas başlıkları kullanım sonrası kuru ortamda muhafaza edilmelidir vb.)</w:t>
      </w:r>
    </w:p>
    <w:p w:rsidR="00CF451D" w:rsidRPr="00CF451D" w:rsidRDefault="00CF451D" w:rsidP="009F4B9C">
      <w:pPr>
        <w:autoSpaceDE w:val="0"/>
        <w:autoSpaceDN w:val="0"/>
        <w:adjustRightInd w:val="0"/>
        <w:spacing w:after="0" w:line="360" w:lineRule="auto"/>
        <w:rPr>
          <w:rFonts w:cstheme="minorHAnsi"/>
          <w:color w:val="000000"/>
        </w:rPr>
      </w:pPr>
    </w:p>
    <w:p w:rsidR="00CF451D" w:rsidRPr="00CF451D" w:rsidRDefault="003204E8" w:rsidP="00CF451D">
      <w:pPr>
        <w:autoSpaceDE w:val="0"/>
        <w:autoSpaceDN w:val="0"/>
        <w:adjustRightInd w:val="0"/>
        <w:spacing w:after="200" w:line="240" w:lineRule="auto"/>
        <w:jc w:val="center"/>
        <w:rPr>
          <w:rFonts w:cstheme="minorHAnsi"/>
          <w:color w:val="000000"/>
        </w:rPr>
      </w:pPr>
      <w:r>
        <w:rPr>
          <w:rFonts w:cstheme="minorHAnsi"/>
          <w:b/>
          <w:bCs/>
          <w:color w:val="000000"/>
        </w:rPr>
        <w:t>Dezenfek</w:t>
      </w:r>
      <w:r w:rsidR="00ED32F8">
        <w:rPr>
          <w:rFonts w:cstheme="minorHAnsi"/>
          <w:b/>
          <w:bCs/>
          <w:color w:val="000000"/>
        </w:rPr>
        <w:t>siyon</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Alanı veya öğeyi kirli ise önce sabun ve su veya başka bir deterjanla temizlenmeli; daha sonra dezenfektan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Onaylı dezenfektanlar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Yüzey uygunsa seyreltilmiş ev tipi çamaşır suyu çözeltileri de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suyunuzun dezenfeksiyon amaçlı olup olmadığını görmek için etiketi kontrol edinmeli ve ürünün son kullanma tarihinin geçmediğinden emin olun</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 uygun şekilde seyreltildiğinde korona virüslere karşı etkili olacaktır. Çözeltiyi yüzeyde en az 1 dakika bekletilerek, en az %70 alkol içeren alkol çözeltileri de kullanılabilir. Sadece işverenler tarafından sağlanan temizlik (deterjan) ve dezenfektan ürünleri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Sık dokunulan yüzeylerin temizlik sonrası dezenfeksiyonu için 1/100 sulandırılmış (5 litre suya yarım çay bardağı) çam</w:t>
      </w:r>
      <w:r w:rsidR="00271013">
        <w:rPr>
          <w:rFonts w:cstheme="minorHAnsi"/>
          <w:color w:val="000000"/>
        </w:rPr>
        <w:t xml:space="preserve">aşır suyu (Sodyum </w:t>
      </w:r>
      <w:proofErr w:type="spellStart"/>
      <w:r w:rsidR="00271013">
        <w:rPr>
          <w:rFonts w:cstheme="minorHAnsi"/>
          <w:color w:val="000000"/>
        </w:rPr>
        <w:t>hipoklorit</w:t>
      </w:r>
      <w:proofErr w:type="spellEnd"/>
      <w:r w:rsidR="00271013">
        <w:rPr>
          <w:rFonts w:cstheme="minorHAnsi"/>
          <w:color w:val="000000"/>
        </w:rPr>
        <w:t xml:space="preserve"> CAS</w:t>
      </w:r>
      <w:r w:rsidRPr="009F4B9C">
        <w:rPr>
          <w:rFonts w:cstheme="minorHAnsi"/>
          <w:color w:val="000000"/>
        </w:rPr>
        <w:t xml:space="preserve"> No:7681-52-9) kullanılabilir. Klor bileşikleri yüzeylerde korozyon oluşturabilir. Dayanıklı yüzeyler için kullanılması önerilen bir dezenfektandır. Tuvalet dezenfeksiyonu için 1/10</w:t>
      </w:r>
      <w:r w:rsidR="003204E8">
        <w:rPr>
          <w:rFonts w:cstheme="minorHAnsi"/>
          <w:color w:val="000000"/>
        </w:rPr>
        <w:t xml:space="preserve"> </w:t>
      </w:r>
      <w:r w:rsidR="003204E8" w:rsidRPr="009F4B9C">
        <w:rPr>
          <w:rFonts w:cstheme="minorHAnsi"/>
          <w:color w:val="000000"/>
        </w:rPr>
        <w:t>(</w:t>
      </w:r>
      <w:r w:rsidR="003204E8">
        <w:rPr>
          <w:rFonts w:cstheme="minorHAnsi"/>
          <w:color w:val="000000"/>
        </w:rPr>
        <w:t>1</w:t>
      </w:r>
      <w:r w:rsidR="003204E8" w:rsidRPr="009F4B9C">
        <w:rPr>
          <w:rFonts w:cstheme="minorHAnsi"/>
          <w:color w:val="000000"/>
        </w:rPr>
        <w:t xml:space="preserve"> litre suya </w:t>
      </w:r>
      <w:r w:rsidR="003204E8">
        <w:rPr>
          <w:rFonts w:cstheme="minorHAnsi"/>
          <w:color w:val="000000"/>
        </w:rPr>
        <w:t>bir</w:t>
      </w:r>
      <w:r w:rsidR="003204E8" w:rsidRPr="009F4B9C">
        <w:rPr>
          <w:rFonts w:cstheme="minorHAnsi"/>
          <w:color w:val="000000"/>
        </w:rPr>
        <w:t xml:space="preserve"> çay bardağı) </w:t>
      </w:r>
      <w:r w:rsidRPr="009F4B9C">
        <w:rPr>
          <w:rFonts w:cstheme="minorHAnsi"/>
          <w:color w:val="000000"/>
        </w:rPr>
        <w:t xml:space="preserve"> sulandırılmış çamaşır suyu kullanıl</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Ürünler üreticinin talimatlarına göre hazırlanmalı ve kullanıl</w:t>
      </w:r>
      <w:r w:rsidR="004A4B5E">
        <w:rPr>
          <w:rFonts w:cstheme="minorHAnsi"/>
          <w:color w:val="000000"/>
        </w:rPr>
        <w:t>acaktır.</w:t>
      </w:r>
      <w:r w:rsidRPr="009F4B9C">
        <w:rPr>
          <w:rFonts w:cstheme="minorHAnsi"/>
          <w:color w:val="000000"/>
        </w:rPr>
        <w:t xml:space="preserve"> Önerilen ürün “temas </w:t>
      </w:r>
      <w:proofErr w:type="spellStart"/>
      <w:r w:rsidRPr="009F4B9C">
        <w:rPr>
          <w:rFonts w:cstheme="minorHAnsi"/>
          <w:color w:val="000000"/>
        </w:rPr>
        <w:t>süreleri”ne</w:t>
      </w:r>
      <w:proofErr w:type="spellEnd"/>
      <w:r w:rsidRPr="009F4B9C">
        <w:rPr>
          <w:rFonts w:cstheme="minorHAnsi"/>
          <w:color w:val="000000"/>
        </w:rPr>
        <w:t xml:space="preserve"> uyul</w:t>
      </w:r>
      <w:r w:rsidR="004A4B5E">
        <w:rPr>
          <w:rFonts w:cstheme="minorHAnsi"/>
          <w:color w:val="000000"/>
        </w:rPr>
        <w:t>acaktır.</w:t>
      </w:r>
      <w:r w:rsidRPr="009F4B9C">
        <w:rPr>
          <w:rFonts w:cstheme="minorHAnsi"/>
          <w:color w:val="000000"/>
        </w:rPr>
        <w:t xml:space="preserve"> Alternatif temizlik maddeleri/dezenfektanlar kullanılacaksa, sadece standartlara (</w:t>
      </w:r>
      <w:proofErr w:type="spellStart"/>
      <w:r w:rsidRPr="009F4B9C">
        <w:rPr>
          <w:rFonts w:cstheme="minorHAnsi"/>
          <w:color w:val="000000"/>
        </w:rPr>
        <w:t>virusidal</w:t>
      </w:r>
      <w:proofErr w:type="spellEnd"/>
      <w:r w:rsidRPr="009F4B9C">
        <w:rPr>
          <w:rFonts w:cstheme="minorHAnsi"/>
          <w:color w:val="000000"/>
        </w:rPr>
        <w:t xml:space="preserve"> aktivite için TS EN 14476 standardı) uygun olanlar kullanıl</w:t>
      </w:r>
      <w:r w:rsidR="004A4B5E">
        <w:rPr>
          <w:rFonts w:cstheme="minorHAnsi"/>
          <w:color w:val="000000"/>
        </w:rPr>
        <w:t>acaktır.</w:t>
      </w:r>
    </w:p>
    <w:sectPr w:rsidR="00CF451D" w:rsidSect="004A4B5E">
      <w:headerReference w:type="default" r:id="rId7"/>
      <w:footerReference w:type="default" r:id="rId8"/>
      <w:pgSz w:w="11906" w:h="16838"/>
      <w:pgMar w:top="640" w:right="567" w:bottom="1418" w:left="851" w:header="56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075" w:rsidRDefault="00662075" w:rsidP="00CD4279">
      <w:pPr>
        <w:spacing w:after="0" w:line="240" w:lineRule="auto"/>
      </w:pPr>
      <w:r>
        <w:separator/>
      </w:r>
    </w:p>
  </w:endnote>
  <w:endnote w:type="continuationSeparator" w:id="0">
    <w:p w:rsidR="00662075" w:rsidRDefault="00662075"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79" w:rsidRPr="004A4B5E" w:rsidRDefault="00E61130" w:rsidP="00CD4279">
    <w:pPr>
      <w:pStyle w:val="AltBilgi"/>
      <w:jc w:val="right"/>
      <w:rPr>
        <w:sz w:val="20"/>
        <w:szCs w:val="20"/>
      </w:rPr>
    </w:pPr>
    <w:r w:rsidRPr="004A4B5E">
      <w:rPr>
        <w:sz w:val="20"/>
        <w:szCs w:val="20"/>
      </w:rPr>
      <w:ptab w:relativeTo="margin" w:alignment="center" w:leader="none"/>
    </w:r>
    <w:r w:rsidR="000F696B" w:rsidRPr="004A4B5E">
      <w:rPr>
        <w:sz w:val="20"/>
        <w:szCs w:val="20"/>
      </w:rPr>
      <w:t xml:space="preserve">Temizlik Ve </w:t>
    </w:r>
    <w:r w:rsidR="00537E2E" w:rsidRPr="004A4B5E">
      <w:rPr>
        <w:sz w:val="20"/>
        <w:szCs w:val="20"/>
      </w:rPr>
      <w:t>Dezenfeksiyon</w:t>
    </w:r>
    <w:r w:rsidR="000F696B" w:rsidRPr="004A4B5E">
      <w:rPr>
        <w:sz w:val="20"/>
        <w:szCs w:val="20"/>
      </w:rPr>
      <w:t xml:space="preserve"> </w:t>
    </w:r>
    <w:r w:rsidR="008D6772" w:rsidRPr="004A4B5E">
      <w:rPr>
        <w:sz w:val="20"/>
        <w:szCs w:val="20"/>
      </w:rPr>
      <w:t>Talimatı</w:t>
    </w:r>
    <w:r w:rsidR="008D6772" w:rsidRPr="004A4B5E">
      <w:rPr>
        <w:b/>
        <w:sz w:val="20"/>
        <w:szCs w:val="20"/>
      </w:rPr>
      <w:t xml:space="preserve"> </w:t>
    </w:r>
    <w:r w:rsidRPr="004A4B5E">
      <w:rPr>
        <w:sz w:val="20"/>
        <w:szCs w:val="20"/>
      </w:rPr>
      <w:ptab w:relativeTo="margin" w:alignment="right" w:leader="none"/>
    </w:r>
    <w:r w:rsidR="000F696B" w:rsidRPr="004A4B5E">
      <w:rPr>
        <w:sz w:val="20"/>
        <w:szCs w:val="20"/>
      </w:rPr>
      <w:t>TL-002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075" w:rsidRDefault="00662075" w:rsidP="00CD4279">
      <w:pPr>
        <w:spacing w:after="0" w:line="240" w:lineRule="auto"/>
      </w:pPr>
      <w:r>
        <w:separator/>
      </w:r>
    </w:p>
  </w:footnote>
  <w:footnote w:type="continuationSeparator" w:id="0">
    <w:p w:rsidR="00662075" w:rsidRDefault="00662075"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Look w:val="04A0" w:firstRow="1" w:lastRow="0" w:firstColumn="1" w:lastColumn="0" w:noHBand="0" w:noVBand="1"/>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E61130" w:rsidP="00B51147">
          <w:pPr>
            <w:jc w:val="center"/>
          </w:pPr>
          <w:r>
            <w:rPr>
              <w:noProof/>
              <w:lang w:eastAsia="tr-TR"/>
            </w:rPr>
            <w:drawing>
              <wp:anchor distT="0" distB="0" distL="114300" distR="114300" simplePos="0" relativeHeight="251658240" behindDoc="0" locked="0" layoutInCell="1" allowOverlap="1" wp14:anchorId="2A932046" wp14:editId="6949E7FB">
                <wp:simplePos x="0" y="0"/>
                <wp:positionH relativeFrom="column">
                  <wp:posOffset>-37465</wp:posOffset>
                </wp:positionH>
                <wp:positionV relativeFrom="paragraph">
                  <wp:posOffset>-10795</wp:posOffset>
                </wp:positionV>
                <wp:extent cx="733425" cy="539750"/>
                <wp:effectExtent l="0" t="0" r="952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6E2ECC" w:rsidP="00B51147">
          <w:pPr>
            <w:jc w:val="center"/>
          </w:pPr>
          <w:r>
            <w:rPr>
              <w:color w:val="FF0000"/>
            </w:rPr>
            <w:t>ECZACI FARUK ERDEN ANAOKULU</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F20F68"/>
    <w:multiLevelType w:val="hybridMultilevel"/>
    <w:tmpl w:val="628285B4"/>
    <w:lvl w:ilvl="0" w:tplc="041F000F">
      <w:start w:val="1"/>
      <w:numFmt w:val="decimal"/>
      <w:lvlText w:val="%1."/>
      <w:lvlJc w:val="left"/>
      <w:pPr>
        <w:ind w:left="560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A236D"/>
    <w:rsid w:val="000F696B"/>
    <w:rsid w:val="001A4978"/>
    <w:rsid w:val="00214E80"/>
    <w:rsid w:val="00271013"/>
    <w:rsid w:val="002B71E4"/>
    <w:rsid w:val="003204E8"/>
    <w:rsid w:val="003819D7"/>
    <w:rsid w:val="00397E09"/>
    <w:rsid w:val="003A3EA2"/>
    <w:rsid w:val="003F5B5D"/>
    <w:rsid w:val="004953AA"/>
    <w:rsid w:val="004A4B5E"/>
    <w:rsid w:val="00503C99"/>
    <w:rsid w:val="00537E2E"/>
    <w:rsid w:val="00662075"/>
    <w:rsid w:val="00663C45"/>
    <w:rsid w:val="006E2ECC"/>
    <w:rsid w:val="00844407"/>
    <w:rsid w:val="008D6772"/>
    <w:rsid w:val="009F2E91"/>
    <w:rsid w:val="009F4B9C"/>
    <w:rsid w:val="00A16398"/>
    <w:rsid w:val="00AB2F15"/>
    <w:rsid w:val="00B27738"/>
    <w:rsid w:val="00B51147"/>
    <w:rsid w:val="00C013D9"/>
    <w:rsid w:val="00C143ED"/>
    <w:rsid w:val="00CD4279"/>
    <w:rsid w:val="00CF451D"/>
    <w:rsid w:val="00CF6E8E"/>
    <w:rsid w:val="00D64A59"/>
    <w:rsid w:val="00E61130"/>
    <w:rsid w:val="00E6257E"/>
    <w:rsid w:val="00E653CC"/>
    <w:rsid w:val="00EC1956"/>
    <w:rsid w:val="00ED32F8"/>
    <w:rsid w:val="00EF3127"/>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147C"/>
  <w15:chartTrackingRefBased/>
  <w15:docId w15:val="{D42F53E8-021F-4F98-AD9E-9E9A0C5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Hp</cp:lastModifiedBy>
  <cp:revision>3</cp:revision>
  <cp:lastPrinted>2021-06-17T09:32:00Z</cp:lastPrinted>
  <dcterms:created xsi:type="dcterms:W3CDTF">2024-10-03T07:54:00Z</dcterms:created>
  <dcterms:modified xsi:type="dcterms:W3CDTF">2024-10-03T07:57:00Z</dcterms:modified>
</cp:coreProperties>
</file>